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F98" w:rsidRPr="00FD0F98" w:rsidRDefault="00480E09" w:rsidP="00FD0F9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0F98">
        <w:rPr>
          <w:rFonts w:ascii="Times New Roman" w:hAnsi="Times New Roman" w:cs="Times New Roman"/>
          <w:sz w:val="24"/>
          <w:szCs w:val="24"/>
        </w:rPr>
        <w:t xml:space="preserve">Материально-техническое обеспечение </w:t>
      </w:r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Аитовск</w:t>
      </w:r>
      <w:r w:rsid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</w:t>
      </w:r>
      <w:r w:rsid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многофункциональн</w:t>
      </w:r>
      <w:r w:rsid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клуб</w:t>
      </w:r>
      <w:r w:rsid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имени Гимаева Ильдара Раисовича – филиал</w:t>
      </w:r>
      <w:r w:rsid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</w:t>
      </w:r>
      <w:bookmarkStart w:id="0" w:name="_GoBack"/>
      <w:bookmarkEnd w:id="0"/>
      <w:r w:rsidR="00FD0F98" w:rsidRPr="00FD0F98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автономного учреждения Бижбулякский Дворец культуры муниципального района Бижбулякский район Республики Башкортостан</w:t>
      </w:r>
    </w:p>
    <w:p w:rsidR="0094561F" w:rsidRPr="009017E4" w:rsidRDefault="0094561F" w:rsidP="00480E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X="-34" w:tblpY="1"/>
        <w:tblOverlap w:val="never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3543"/>
        <w:gridCol w:w="1315"/>
        <w:gridCol w:w="2504"/>
        <w:gridCol w:w="1568"/>
      </w:tblGrid>
      <w:tr w:rsidR="00DA51CC" w:rsidRPr="009017E4" w:rsidTr="00556A94">
        <w:tc>
          <w:tcPr>
            <w:tcW w:w="1101" w:type="dxa"/>
          </w:tcPr>
          <w:p w:rsidR="00480E09" w:rsidRPr="009017E4" w:rsidRDefault="00480E09" w:rsidP="00556A94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43" w:type="dxa"/>
          </w:tcPr>
          <w:p w:rsidR="00480E09" w:rsidRPr="009017E4" w:rsidRDefault="00480E09" w:rsidP="00556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315" w:type="dxa"/>
          </w:tcPr>
          <w:p w:rsidR="00480E09" w:rsidRPr="009017E4" w:rsidRDefault="00480E09" w:rsidP="00556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504" w:type="dxa"/>
          </w:tcPr>
          <w:p w:rsidR="00480E09" w:rsidRPr="009017E4" w:rsidRDefault="00480E09" w:rsidP="00556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b/>
                <w:sz w:val="24"/>
                <w:szCs w:val="24"/>
              </w:rPr>
              <w:t>Местонахождение</w:t>
            </w:r>
          </w:p>
        </w:tc>
        <w:tc>
          <w:tcPr>
            <w:tcW w:w="1568" w:type="dxa"/>
          </w:tcPr>
          <w:p w:rsidR="00480E09" w:rsidRPr="009017E4" w:rsidRDefault="00480E09" w:rsidP="00556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b/>
                <w:sz w:val="24"/>
                <w:szCs w:val="24"/>
              </w:rPr>
              <w:t>Тип владения</w:t>
            </w:r>
          </w:p>
        </w:tc>
      </w:tr>
      <w:tr w:rsidR="00814EE1" w:rsidRPr="009017E4" w:rsidTr="00556A94">
        <w:tc>
          <w:tcPr>
            <w:tcW w:w="10031" w:type="dxa"/>
            <w:gridSpan w:val="5"/>
          </w:tcPr>
          <w:p w:rsidR="00814EE1" w:rsidRPr="009017E4" w:rsidRDefault="00814EE1" w:rsidP="00556A94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"Нежилые помещения (здания и сооружения) – недвижимое имущество учреждения"</w:t>
            </w:r>
          </w:p>
        </w:tc>
      </w:tr>
      <w:tr w:rsidR="00450D55" w:rsidRPr="009017E4" w:rsidTr="00556A94">
        <w:tc>
          <w:tcPr>
            <w:tcW w:w="1101" w:type="dxa"/>
          </w:tcPr>
          <w:p w:rsidR="00450D55" w:rsidRPr="009017E4" w:rsidRDefault="00450D55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450D55" w:rsidRPr="009017E4" w:rsidRDefault="00450D55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Аитовского сельского дома культуры</w:t>
            </w:r>
          </w:p>
        </w:tc>
        <w:tc>
          <w:tcPr>
            <w:tcW w:w="1315" w:type="dxa"/>
          </w:tcPr>
          <w:p w:rsidR="00450D55" w:rsidRPr="009017E4" w:rsidRDefault="00450D55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450D55" w:rsidRPr="009017E4" w:rsidRDefault="00450D55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с. Аитово</w:t>
            </w:r>
          </w:p>
        </w:tc>
        <w:tc>
          <w:tcPr>
            <w:tcW w:w="1568" w:type="dxa"/>
          </w:tcPr>
          <w:p w:rsidR="00450D55" w:rsidRPr="009017E4" w:rsidRDefault="00450D55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450D55" w:rsidRPr="009017E4" w:rsidTr="00556A94">
        <w:tc>
          <w:tcPr>
            <w:tcW w:w="10031" w:type="dxa"/>
            <w:gridSpan w:val="5"/>
          </w:tcPr>
          <w:p w:rsidR="00450D55" w:rsidRPr="009017E4" w:rsidRDefault="00450D55" w:rsidP="00556A94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"Машины и оборудование – особо ценное движимое имущество учреждения"</w:t>
            </w:r>
          </w:p>
        </w:tc>
      </w:tr>
      <w:tr w:rsidR="001A34A7" w:rsidRPr="009017E4" w:rsidTr="00556A94">
        <w:tc>
          <w:tcPr>
            <w:tcW w:w="1101" w:type="dxa"/>
          </w:tcPr>
          <w:p w:rsidR="001A34A7" w:rsidRPr="009017E4" w:rsidRDefault="001A34A7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A34A7" w:rsidRPr="009017E4" w:rsidRDefault="001A34A7" w:rsidP="00556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Портативный ДВД Плеер ВВК  РЛ 942 Т черный</w:t>
            </w:r>
          </w:p>
        </w:tc>
        <w:tc>
          <w:tcPr>
            <w:tcW w:w="1315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1A34A7" w:rsidRPr="009017E4" w:rsidTr="00556A94">
        <w:tc>
          <w:tcPr>
            <w:tcW w:w="1101" w:type="dxa"/>
          </w:tcPr>
          <w:p w:rsidR="001A34A7" w:rsidRPr="009017E4" w:rsidRDefault="001A34A7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A34A7" w:rsidRPr="009017E4" w:rsidRDefault="0038427B" w:rsidP="00556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МФУ лазерное Черно-</w:t>
            </w:r>
            <w:r w:rsidR="001A34A7"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принтер,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A34A7"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сканер,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A34A7"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</w:t>
            </w:r>
          </w:p>
        </w:tc>
        <w:tc>
          <w:tcPr>
            <w:tcW w:w="1315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1A34A7" w:rsidRPr="009017E4" w:rsidTr="00556A94">
        <w:tc>
          <w:tcPr>
            <w:tcW w:w="1101" w:type="dxa"/>
          </w:tcPr>
          <w:p w:rsidR="001A34A7" w:rsidRPr="009017E4" w:rsidRDefault="001A34A7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A34A7" w:rsidRPr="009017E4" w:rsidRDefault="001A34A7" w:rsidP="00556A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Ноутбук MSI U180-285XRU </w:t>
            </w:r>
          </w:p>
        </w:tc>
        <w:tc>
          <w:tcPr>
            <w:tcW w:w="1315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1A34A7" w:rsidRPr="009017E4" w:rsidRDefault="001A34A7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 газовый Климат 100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 газов 30 унив.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центр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Плейер ДВД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8427B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Счетчик газовый </w:t>
            </w:r>
            <w:r w:rsidR="003F64BA"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Агат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Счетчик газов РГ-4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  <w:tr w:rsidR="003F64BA" w:rsidRPr="009017E4" w:rsidTr="00556A94">
        <w:tc>
          <w:tcPr>
            <w:tcW w:w="1101" w:type="dxa"/>
          </w:tcPr>
          <w:p w:rsidR="003F64BA" w:rsidRPr="009017E4" w:rsidRDefault="003F64BA" w:rsidP="00556A94">
            <w:pPr>
              <w:pStyle w:val="a4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3F64BA" w:rsidRPr="009017E4" w:rsidRDefault="003F64BA" w:rsidP="00556A94">
            <w:pPr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центр  </w:t>
            </w:r>
          </w:p>
        </w:tc>
        <w:tc>
          <w:tcPr>
            <w:tcW w:w="1315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Аитовский СДК</w:t>
            </w:r>
          </w:p>
        </w:tc>
        <w:tc>
          <w:tcPr>
            <w:tcW w:w="1568" w:type="dxa"/>
          </w:tcPr>
          <w:p w:rsidR="003F64BA" w:rsidRPr="009017E4" w:rsidRDefault="003F64BA" w:rsidP="00556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7E4">
              <w:rPr>
                <w:rFonts w:ascii="Times New Roman" w:hAnsi="Times New Roman" w:cs="Times New Roman"/>
                <w:sz w:val="24"/>
                <w:szCs w:val="24"/>
              </w:rPr>
              <w:t>оперативное</w:t>
            </w:r>
          </w:p>
        </w:tc>
      </w:tr>
    </w:tbl>
    <w:p w:rsidR="00480E09" w:rsidRPr="009017E4" w:rsidRDefault="00480E09" w:rsidP="00F80DA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80E09" w:rsidRPr="009017E4" w:rsidSect="00942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532D9"/>
    <w:multiLevelType w:val="hybridMultilevel"/>
    <w:tmpl w:val="CFE050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0E09"/>
    <w:rsid w:val="000014E6"/>
    <w:rsid w:val="00032C8C"/>
    <w:rsid w:val="00067A9C"/>
    <w:rsid w:val="000B5E6A"/>
    <w:rsid w:val="001235D7"/>
    <w:rsid w:val="00135180"/>
    <w:rsid w:val="00140C2A"/>
    <w:rsid w:val="001A34A7"/>
    <w:rsid w:val="001D7747"/>
    <w:rsid w:val="001E510C"/>
    <w:rsid w:val="00243C8B"/>
    <w:rsid w:val="0028567E"/>
    <w:rsid w:val="002C0022"/>
    <w:rsid w:val="002D43F0"/>
    <w:rsid w:val="002D5932"/>
    <w:rsid w:val="002E1FB0"/>
    <w:rsid w:val="003705C2"/>
    <w:rsid w:val="0038427B"/>
    <w:rsid w:val="003A5F6E"/>
    <w:rsid w:val="003F64BA"/>
    <w:rsid w:val="004147A7"/>
    <w:rsid w:val="00450D55"/>
    <w:rsid w:val="00456C7C"/>
    <w:rsid w:val="00480E09"/>
    <w:rsid w:val="0048377E"/>
    <w:rsid w:val="00485F86"/>
    <w:rsid w:val="004A3D2F"/>
    <w:rsid w:val="00556A94"/>
    <w:rsid w:val="005572A9"/>
    <w:rsid w:val="00566411"/>
    <w:rsid w:val="005A1C91"/>
    <w:rsid w:val="00606378"/>
    <w:rsid w:val="00652168"/>
    <w:rsid w:val="006646D0"/>
    <w:rsid w:val="006A5C84"/>
    <w:rsid w:val="006B4EED"/>
    <w:rsid w:val="006C0BAE"/>
    <w:rsid w:val="006C1898"/>
    <w:rsid w:val="006D007B"/>
    <w:rsid w:val="006F14B6"/>
    <w:rsid w:val="00754CCF"/>
    <w:rsid w:val="007603EC"/>
    <w:rsid w:val="00786722"/>
    <w:rsid w:val="00794A5F"/>
    <w:rsid w:val="00814EE1"/>
    <w:rsid w:val="00851B9F"/>
    <w:rsid w:val="00874A71"/>
    <w:rsid w:val="008A2E7D"/>
    <w:rsid w:val="009017E4"/>
    <w:rsid w:val="009108C3"/>
    <w:rsid w:val="00942EF5"/>
    <w:rsid w:val="0094561F"/>
    <w:rsid w:val="00961EEC"/>
    <w:rsid w:val="009865FB"/>
    <w:rsid w:val="009F2801"/>
    <w:rsid w:val="00A10DF0"/>
    <w:rsid w:val="00A24468"/>
    <w:rsid w:val="00A31718"/>
    <w:rsid w:val="00A5606C"/>
    <w:rsid w:val="00AD7A39"/>
    <w:rsid w:val="00AF4DAE"/>
    <w:rsid w:val="00B4202E"/>
    <w:rsid w:val="00B6039C"/>
    <w:rsid w:val="00B734A3"/>
    <w:rsid w:val="00BA2F86"/>
    <w:rsid w:val="00BA403E"/>
    <w:rsid w:val="00BA69CE"/>
    <w:rsid w:val="00BB3A3A"/>
    <w:rsid w:val="00BD00D2"/>
    <w:rsid w:val="00BE01CB"/>
    <w:rsid w:val="00C00E3D"/>
    <w:rsid w:val="00C02714"/>
    <w:rsid w:val="00C4738A"/>
    <w:rsid w:val="00C60303"/>
    <w:rsid w:val="00C640FA"/>
    <w:rsid w:val="00CF7386"/>
    <w:rsid w:val="00D3258A"/>
    <w:rsid w:val="00D3733C"/>
    <w:rsid w:val="00D50EB1"/>
    <w:rsid w:val="00D5225E"/>
    <w:rsid w:val="00D83279"/>
    <w:rsid w:val="00DA51CC"/>
    <w:rsid w:val="00DC0863"/>
    <w:rsid w:val="00E205C8"/>
    <w:rsid w:val="00E7004F"/>
    <w:rsid w:val="00EA4B04"/>
    <w:rsid w:val="00EC316C"/>
    <w:rsid w:val="00F26EC1"/>
    <w:rsid w:val="00F80DAF"/>
    <w:rsid w:val="00FD0F98"/>
    <w:rsid w:val="00FE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46252"/>
  <w15:docId w15:val="{D129375D-6F99-4B0C-AC83-613E88C9A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EF5"/>
  </w:style>
  <w:style w:type="paragraph" w:styleId="3">
    <w:name w:val="heading 3"/>
    <w:basedOn w:val="a"/>
    <w:link w:val="30"/>
    <w:uiPriority w:val="9"/>
    <w:qFormat/>
    <w:rsid w:val="00485F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561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85F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485F86"/>
    <w:rPr>
      <w:color w:val="0000FF"/>
      <w:u w:val="single"/>
    </w:rPr>
  </w:style>
  <w:style w:type="character" w:styleId="a6">
    <w:name w:val="Emphasis"/>
    <w:basedOn w:val="a0"/>
    <w:uiPriority w:val="20"/>
    <w:qFormat/>
    <w:rsid w:val="00BA2F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3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Михайлова Ирина Владимировна</cp:lastModifiedBy>
  <cp:revision>41</cp:revision>
  <dcterms:created xsi:type="dcterms:W3CDTF">2020-05-18T04:50:00Z</dcterms:created>
  <dcterms:modified xsi:type="dcterms:W3CDTF">2022-01-13T10:35:00Z</dcterms:modified>
</cp:coreProperties>
</file>